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189" w:rsidRPr="00047DD8" w:rsidRDefault="000F5189" w:rsidP="00047DD8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47DD8">
        <w:rPr>
          <w:rFonts w:ascii="Times New Roman" w:hAnsi="Times New Roman" w:cs="Times New Roman"/>
          <w:szCs w:val="28"/>
        </w:rPr>
        <w:t>Приложение 2 к прот</w:t>
      </w:r>
      <w:r w:rsidR="00047DD8" w:rsidRPr="00047DD8">
        <w:rPr>
          <w:rFonts w:ascii="Times New Roman" w:hAnsi="Times New Roman" w:cs="Times New Roman"/>
          <w:szCs w:val="28"/>
        </w:rPr>
        <w:t>околу Комиссии от 31.08.2020 № 110</w:t>
      </w:r>
    </w:p>
    <w:p w:rsidR="000F5189" w:rsidRDefault="000F5189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085" w:rsidRDefault="00B666EA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>Корректировка объемов специализированной медицинской помощи в условиях круглосуточного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B666EA" w:rsidRPr="00B666EA" w:rsidTr="00B666EA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медицинской помощи (случаи)</w:t>
            </w:r>
          </w:p>
        </w:tc>
      </w:tr>
      <w:tr w:rsidR="00B666EA" w:rsidRPr="00B666EA" w:rsidTr="00B666EA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666EA" w:rsidRPr="00B666EA" w:rsidTr="00B666EA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"ИСТРИНСКАЯ РАЙОННАЯ КЛИНИЧЕСКАЯ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"ДЕДОВСКАЯ ГОРОДСКАЯ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"КЛИНСКИЙ КОЖНО-ВЕНЕРОЛОГИЧЕСКИЙ ДИСПАНСЕР"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</w:t>
            </w: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180201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"КЛИМОВСКАЯ ГОРОДСКАЯ БОЛЬНИЦА №2"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"КОЛОМЕНСКИЙ ПЕРИНАТАЛЬНЫЙ ЦЕНТР"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"ВИДНОВСКИЙ ПЕРИНАТАЛЬНЫЙ ЦЕНТР"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"МОЖАЙСКАЯ ЦЕНТРАЛЬНАЯ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"ЦЕНТР СОВРЕМЕННОЙ МЕДИЦИНЫ"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-345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-215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</w:t>
            </w:r>
          </w:p>
        </w:tc>
      </w:tr>
      <w:tr w:rsidR="00B666EA" w:rsidRPr="00B666EA" w:rsidTr="00B666E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AB241E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"ОЗЁРСКАЯ ЦЕНТРАЛЬНАЯ РАЙОННАЯ БОЛЬНИЦА 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"ПАВЛОВО-ПОСАДСКАЯ ЦЕНТРАЛЬНАЯ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B666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"ЦЕНТРАЛЬНАЯ ГОРОДСКАЯ БОЛЬНИЦА ИМЕНИ М. В. ГОЛЬЦА"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"ЧЕХОВСКАЯ ОБЛАСТНАЯ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"ШАТУРСКАЯ ЦЕНТРАЛЬНАЯ РАЙОННАЯ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"ЩЕЛКОВСКИЙ ПЕРИНАТАЛЬНЫЙ ЦЕНТР"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"БРОННИЦКАЯ ГОРОДСКАЯ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"МЕДИЦИНА"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</w:tr>
      <w:tr w:rsidR="00B666EA" w:rsidRPr="00B666EA" w:rsidTr="00D716C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967501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"ЦЕНТР ЭНДОХИРУРГИИ И ЛИТОТРИПСИИ"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A7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"ДЕТСКИЙ КЛИНИЧЕСКИЙ МНОГОПРОФИЛЬНЫЙ ЦЕНТР МОСКОВСКОЙ ОБЛАСТИ"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</w:t>
            </w:r>
            <w:r w:rsidR="00AB241E" w:rsidRPr="00D716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</w:t>
            </w:r>
            <w:r w:rsidR="00AB241E" w:rsidRPr="00D716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66EA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B666EA" w:rsidRDefault="00B666EA" w:rsidP="00B6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6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EA" w:rsidRPr="00D716C6" w:rsidRDefault="00B666EA" w:rsidP="00D7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668" w:rsidRPr="00B666EA" w:rsidTr="007B5668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5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16 214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3 888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4 258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3 638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4 430</w:t>
            </w:r>
          </w:p>
        </w:tc>
      </w:tr>
      <w:tr w:rsidR="007B5668" w:rsidRPr="00B666EA" w:rsidTr="007B5668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B666EA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B666EA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ЦЕНТРАЛЬНАЯ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-15 199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8">
              <w:rPr>
                <w:rFonts w:ascii="Times New Roman" w:hAnsi="Times New Roman" w:cs="Times New Roman"/>
              </w:rPr>
              <w:t>-3 643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-4 007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-3 404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-4 145</w:t>
            </w:r>
          </w:p>
        </w:tc>
      </w:tr>
      <w:tr w:rsidR="007B5668" w:rsidRPr="00B666EA" w:rsidTr="00D716C6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B666EA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450102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B666EA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"МЕНДЕЛЕЕВСКАЯ ГОРОДСКАЯ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16C6">
              <w:rPr>
                <w:rFonts w:ascii="Times New Roman" w:hAnsi="Times New Roman" w:cs="Times New Roman"/>
                <w:sz w:val="20"/>
                <w:szCs w:val="20"/>
              </w:rPr>
              <w:t>-1 015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16C6">
              <w:rPr>
                <w:rFonts w:ascii="Times New Roman" w:hAnsi="Times New Roman" w:cs="Times New Roman"/>
                <w:sz w:val="20"/>
                <w:szCs w:val="20"/>
              </w:rPr>
              <w:t>-245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16C6">
              <w:rPr>
                <w:rFonts w:ascii="Times New Roman" w:hAnsi="Times New Roman" w:cs="Times New Roman"/>
                <w:sz w:val="20"/>
                <w:szCs w:val="20"/>
              </w:rPr>
              <w:t>-251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16C6">
              <w:rPr>
                <w:rFonts w:ascii="Times New Roman" w:hAnsi="Times New Roman" w:cs="Times New Roman"/>
                <w:sz w:val="20"/>
                <w:szCs w:val="20"/>
              </w:rPr>
              <w:t>-234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716C6">
              <w:rPr>
                <w:rFonts w:ascii="Times New Roman" w:hAnsi="Times New Roman" w:cs="Times New Roman"/>
                <w:sz w:val="20"/>
                <w:szCs w:val="20"/>
              </w:rPr>
              <w:t>-285</w:t>
            </w:r>
          </w:p>
        </w:tc>
      </w:tr>
    </w:tbl>
    <w:p w:rsidR="00AB241E" w:rsidRPr="00AB241E" w:rsidRDefault="00AB241E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172" w:rsidRDefault="003B417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B666E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D5323D" w:rsidRPr="00D5323D" w:rsidTr="00124F92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5323D" w:rsidRPr="00D5323D" w:rsidTr="00124F92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D5323D" w:rsidRPr="00D5323D" w:rsidTr="00124F92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D5323D" w:rsidRPr="00D5323D" w:rsidTr="00D5323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B241E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B241E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23D" w:rsidRPr="00D5323D" w:rsidTr="00D5323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"КОЛОМЕНСКИЙ ПЕРИНАТАЛЬНЫЙ ЦЕНТР"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B241E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B241E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23D" w:rsidRPr="00D5323D" w:rsidTr="00D5323D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310401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721C8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A721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721C8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A721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23D" w:rsidRPr="00D5323D" w:rsidTr="007B5668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967501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"ЦЕНТР ЭНДОХИРУРГИИ И ЛИТОТРИПСИИ"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23D" w:rsidRPr="00D5323D" w:rsidTr="007B5668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D53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"ДЕТСКИЙ КЛИНИЧЕСКИЙ МНОГОПРОФИЛЬНЫЙ ЦЕНТР МОСКОВСКОЙ ОБЛАСТИ"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721C8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A721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A721C8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3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A721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23D" w:rsidRPr="00D5323D" w:rsidRDefault="00D5323D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5668" w:rsidRPr="00D5323D" w:rsidTr="007B5668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D5323D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5323D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5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B5668" w:rsidRPr="00D5323D" w:rsidTr="007B5668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D5323D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5323D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5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B5668">
              <w:rPr>
                <w:rFonts w:ascii="Times New Roman" w:hAnsi="Times New Roman" w:cs="Times New Roman"/>
                <w:sz w:val="20"/>
                <w:szCs w:val="20"/>
              </w:rPr>
              <w:t>-70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8"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668" w:rsidRPr="007B5668" w:rsidRDefault="007B5668" w:rsidP="007B566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5668">
              <w:rPr>
                <w:rFonts w:ascii="Times New Roman" w:hAnsi="Times New Roman" w:cs="Times New Roman"/>
              </w:rPr>
              <w:t>-18</w:t>
            </w:r>
          </w:p>
        </w:tc>
      </w:tr>
    </w:tbl>
    <w:p w:rsidR="00B666EA" w:rsidRDefault="00B666EA" w:rsidP="00FD2C02">
      <w:pPr>
        <w:spacing w:after="0"/>
        <w:jc w:val="center"/>
        <w:rPr>
          <w:rFonts w:ascii="Times New Roman" w:hAnsi="Times New Roman" w:cs="Times New Roman"/>
        </w:rPr>
      </w:pPr>
    </w:p>
    <w:p w:rsidR="003C3450" w:rsidRDefault="003C3450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медицинской помощи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3C3450" w:rsidRPr="003C3450" w:rsidTr="003C3450">
        <w:trPr>
          <w:trHeight w:val="30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C3450" w:rsidRPr="003C3450" w:rsidTr="003C3450">
        <w:trPr>
          <w:trHeight w:val="300"/>
        </w:trPr>
        <w:tc>
          <w:tcPr>
            <w:tcW w:w="960" w:type="dxa"/>
            <w:vMerge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3C3450" w:rsidRPr="003C3450" w:rsidTr="003C3450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3C3450" w:rsidRPr="003C3450" w:rsidTr="003C3450">
        <w:trPr>
          <w:trHeight w:val="7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450" w:rsidRPr="003C3450" w:rsidTr="003C3450">
        <w:trPr>
          <w:trHeight w:val="7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"ВИДНОВСКИЙ ПЕРИНАТАЛЬНЫЙ ЦЕНТР"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450" w:rsidRPr="003C3450" w:rsidTr="003C3450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"ЦЕНТР СОВРЕМЕННОЙ МЕДИЦИНЫ"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AB241E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AB241E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  <w:r w:rsidR="00AB2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450" w:rsidRPr="003C3450" w:rsidTr="003C3450">
        <w:trPr>
          <w:trHeight w:val="10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"СЕРПУХОВСКИЙ КОЖНО-ВЕНЕРОЛОГИЧЕСКИЙ ДИСПАНСЕР"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450" w:rsidRPr="003C3450" w:rsidTr="00D716C6">
        <w:trPr>
          <w:trHeight w:val="102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3C3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"ХИМКИНСКИЙ КОЖНО-ВЕНЕРОЛОГИЧЕСКИЙ ДИСПАНСЕР"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3450" w:rsidRPr="003C3450" w:rsidRDefault="003C3450" w:rsidP="00AB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3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7B5668" w:rsidRPr="00D716C6" w:rsidTr="00606F90">
        <w:trPr>
          <w:trHeight w:val="1020"/>
        </w:trPr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D716C6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6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6 287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1 787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1 871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2 185</w:t>
            </w:r>
          </w:p>
        </w:tc>
      </w:tr>
      <w:tr w:rsidR="007B5668" w:rsidRPr="00D716C6" w:rsidTr="00606F90">
        <w:trPr>
          <w:trHeight w:val="1020"/>
        </w:trPr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D716C6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ЦЕНТРАЛЬНАЯ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-4 848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06F90">
              <w:rPr>
                <w:rFonts w:ascii="Times New Roman" w:hAnsi="Times New Roman" w:cs="Times New Roman"/>
              </w:rPr>
              <w:t>-1 346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6F90">
              <w:rPr>
                <w:rFonts w:ascii="Times New Roman" w:hAnsi="Times New Roman" w:cs="Times New Roman"/>
              </w:rPr>
              <w:t>-444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6F90">
              <w:rPr>
                <w:rFonts w:ascii="Times New Roman" w:hAnsi="Times New Roman" w:cs="Times New Roman"/>
              </w:rPr>
              <w:t>-1 411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6F90">
              <w:rPr>
                <w:rFonts w:ascii="Times New Roman" w:hAnsi="Times New Roman" w:cs="Times New Roman"/>
              </w:rPr>
              <w:t>-1 647</w:t>
            </w:r>
          </w:p>
        </w:tc>
      </w:tr>
      <w:tr w:rsidR="007B5668" w:rsidRPr="00D716C6" w:rsidTr="00D716C6">
        <w:trPr>
          <w:trHeight w:val="1020"/>
        </w:trPr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668" w:rsidRPr="00D716C6" w:rsidRDefault="007B5668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450102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D716C6" w:rsidRDefault="007B5668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"МЕНДЕЛЕЕВСКАЯ ГОРОДСКАЯ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-1 439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-441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-460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668" w:rsidRPr="00606F90" w:rsidRDefault="007B5668" w:rsidP="00606F90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6F90">
              <w:rPr>
                <w:rFonts w:ascii="Times New Roman" w:hAnsi="Times New Roman" w:cs="Times New Roman"/>
                <w:sz w:val="20"/>
                <w:szCs w:val="20"/>
              </w:rPr>
              <w:t>-538</w:t>
            </w:r>
          </w:p>
        </w:tc>
      </w:tr>
    </w:tbl>
    <w:p w:rsidR="00AB241E" w:rsidRPr="00A721C8" w:rsidRDefault="00AB241E" w:rsidP="00AB2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A721C8">
        <w:rPr>
          <w:rFonts w:ascii="Times New Roman" w:hAnsi="Times New Roman" w:cs="Times New Roman"/>
          <w:sz w:val="24"/>
          <w:szCs w:val="24"/>
        </w:rPr>
        <w:t>в том числе 10 случаев перераспределены на высокотехнологичную медицинскую помощь;</w:t>
      </w:r>
    </w:p>
    <w:p w:rsidR="00AB241E" w:rsidRDefault="00AB241E" w:rsidP="00AB2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** </w:t>
      </w:r>
      <w:r w:rsidRPr="00A721C8">
        <w:rPr>
          <w:rFonts w:ascii="Times New Roman" w:hAnsi="Times New Roman" w:cs="Times New Roman"/>
          <w:sz w:val="24"/>
          <w:szCs w:val="24"/>
        </w:rPr>
        <w:t>объемы круглосуточного стационара увеличены на 400 случаев, из них 37 случаев распределены на высокотехнологичную медицинскую помощь;</w:t>
      </w:r>
    </w:p>
    <w:p w:rsidR="00A721C8" w:rsidRPr="00A721C8" w:rsidRDefault="00A721C8" w:rsidP="00AB2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*** </w:t>
      </w:r>
      <w:r w:rsidRPr="00A721C8">
        <w:rPr>
          <w:rFonts w:ascii="Times New Roman" w:hAnsi="Times New Roman" w:cs="Times New Roman"/>
          <w:sz w:val="24"/>
          <w:szCs w:val="24"/>
        </w:rPr>
        <w:t>объемы круглосуточного стационара перераспределены на дневной стационар;</w:t>
      </w:r>
    </w:p>
    <w:p w:rsidR="00A721C8" w:rsidRPr="00A721C8" w:rsidRDefault="00A721C8" w:rsidP="00AB2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**** </w:t>
      </w:r>
      <w:r w:rsidRPr="00A721C8">
        <w:rPr>
          <w:rFonts w:ascii="Times New Roman" w:hAnsi="Times New Roman" w:cs="Times New Roman"/>
          <w:sz w:val="24"/>
          <w:szCs w:val="24"/>
        </w:rPr>
        <w:t>объемы перераспределены на высокотехнологичную медицинскую помощь;</w:t>
      </w:r>
    </w:p>
    <w:p w:rsidR="00A721C8" w:rsidRPr="00A721C8" w:rsidRDefault="00A721C8" w:rsidP="00AB2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***** </w:t>
      </w:r>
      <w:r w:rsidRPr="00A721C8">
        <w:rPr>
          <w:rFonts w:ascii="Times New Roman" w:hAnsi="Times New Roman" w:cs="Times New Roman"/>
          <w:sz w:val="24"/>
          <w:szCs w:val="24"/>
        </w:rPr>
        <w:t>объемы перераспределены на высокотехнологичную медицинскую помощь.</w:t>
      </w:r>
    </w:p>
    <w:p w:rsidR="00AB241E" w:rsidRDefault="00AB241E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3" w:rsidRDefault="00F53C43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8147FF">
        <w:rPr>
          <w:rFonts w:ascii="Times New Roman" w:hAnsi="Times New Roman" w:cs="Times New Roman"/>
          <w:sz w:val="28"/>
          <w:szCs w:val="28"/>
        </w:rPr>
        <w:t xml:space="preserve">по оказанию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 w:rsidR="008147FF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FB4E0B">
        <w:rPr>
          <w:rFonts w:ascii="Times New Roman" w:hAnsi="Times New Roman" w:cs="Times New Roman"/>
          <w:sz w:val="28"/>
          <w:szCs w:val="28"/>
        </w:rPr>
        <w:t xml:space="preserve">вспомогательных </w:t>
      </w:r>
      <w:r w:rsidR="008147FF">
        <w:rPr>
          <w:rFonts w:ascii="Times New Roman" w:hAnsi="Times New Roman" w:cs="Times New Roman"/>
          <w:sz w:val="28"/>
          <w:szCs w:val="28"/>
        </w:rPr>
        <w:t xml:space="preserve">репродуктивных технологий методом экстракорпорального оплодотворения </w:t>
      </w:r>
      <w:r>
        <w:rPr>
          <w:rFonts w:ascii="Times New Roman" w:hAnsi="Times New Roman" w:cs="Times New Roman"/>
          <w:sz w:val="28"/>
          <w:szCs w:val="28"/>
        </w:rPr>
        <w:t>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F53C43" w:rsidRPr="00F53C43" w:rsidTr="008147FF">
        <w:trPr>
          <w:trHeight w:val="300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F53C43" w:rsidRPr="00F53C43" w:rsidTr="008147FF">
        <w:trPr>
          <w:trHeight w:val="300"/>
          <w:tblHeader/>
        </w:trPr>
        <w:tc>
          <w:tcPr>
            <w:tcW w:w="960" w:type="dxa"/>
            <w:vMerge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53C43" w:rsidRPr="00F53C43" w:rsidTr="008147FF">
        <w:trPr>
          <w:trHeight w:val="315"/>
          <w:tblHeader/>
        </w:trPr>
        <w:tc>
          <w:tcPr>
            <w:tcW w:w="960" w:type="dxa"/>
            <w:vMerge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"МТКЛИНИК"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7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900801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№ПОЛИКЛИНИКА №3" УПРАВЛЕНИЯ ДЕЛАМИ ПРЕЗИДЕНТА РОССИЙСКОЙ ФЕДЕРАЦИИ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"МЕЖДУНАРОДНАЯ КЛИНИКА "СЕМЬЯ"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961301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"ПРИОР КЛИНИКА"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964501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"ЭКО ЦЕНТР"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965401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"МЕДЭКО"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965501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КЛИНИКА ПРОФЕССОРА В.М.ЗДАНОВСКОГО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966001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"ПОКОЛЕНИЕ НЕКСТ"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968701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"КЛИНИКА ЗДОРОВЬЯ"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968801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"ИВАМЕД"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969501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"МЕДИНСЕРВИС"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7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990201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ИНСТИТУТ АКУШЕРСТВА И ГИНЕКОЛОГИИ"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3C43" w:rsidRPr="00F53C43" w:rsidTr="008147FF">
        <w:trPr>
          <w:trHeight w:val="7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53C43" w:rsidRPr="00F53C43" w:rsidRDefault="00F53C43" w:rsidP="00F5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C3450" w:rsidRDefault="003C3450" w:rsidP="00FD2C02">
      <w:pPr>
        <w:spacing w:after="0"/>
        <w:rPr>
          <w:rFonts w:ascii="Times New Roman" w:hAnsi="Times New Roman" w:cs="Times New Roman"/>
        </w:rPr>
      </w:pPr>
    </w:p>
    <w:p w:rsidR="00D942AB" w:rsidRDefault="00D942A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  <w:r w:rsidR="00191C1D">
        <w:rPr>
          <w:rFonts w:ascii="Times New Roman" w:hAnsi="Times New Roman" w:cs="Times New Roman"/>
          <w:sz w:val="28"/>
          <w:szCs w:val="28"/>
        </w:rPr>
        <w:t xml:space="preserve">(посещения)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4962"/>
        <w:gridCol w:w="992"/>
        <w:gridCol w:w="850"/>
        <w:gridCol w:w="993"/>
        <w:gridCol w:w="992"/>
        <w:gridCol w:w="992"/>
      </w:tblGrid>
      <w:tr w:rsidR="00C42A6F" w:rsidRPr="00D942AB" w:rsidTr="00A91B62">
        <w:trPr>
          <w:trHeight w:val="345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_Hlk50978086"/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Посещения с профилактической </w:t>
            </w:r>
            <w:r w:rsidR="00BC04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иными </w:t>
            </w: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</w:t>
            </w:r>
            <w:r w:rsidR="00BC04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ями</w:t>
            </w:r>
          </w:p>
        </w:tc>
      </w:tr>
      <w:tr w:rsidR="00C42A6F" w:rsidRPr="00D942AB" w:rsidTr="00A91B62">
        <w:trPr>
          <w:trHeight w:val="300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2A6F" w:rsidRPr="00D942AB" w:rsidTr="00A91B62">
        <w:trPr>
          <w:trHeight w:val="315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2A6F" w:rsidRPr="00D942AB" w:rsidTr="00A91B62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D9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A721C8" w:rsidRDefault="00C42A6F" w:rsidP="0012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12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12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A721C8" w:rsidRDefault="00C42A6F" w:rsidP="0012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12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1B62" w:rsidRPr="00A91B62" w:rsidTr="00A91B62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278 001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79 718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30 278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89 747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78 258</w:t>
            </w:r>
          </w:p>
        </w:tc>
      </w:tr>
      <w:tr w:rsidR="00A91B62" w:rsidRPr="00A91B62" w:rsidTr="00A91B62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-246 630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-73 430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-26 431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-77 752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-69 017</w:t>
            </w:r>
          </w:p>
        </w:tc>
      </w:tr>
      <w:tr w:rsidR="00A91B62" w:rsidRPr="00A91B62" w:rsidTr="00A91B62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"МЕНДЕЛЕЕВСКАЯ ГОРОДСКАЯ БОЛЬНИЦА"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-31 371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-6 288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-3 847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-11 995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-9 241</w:t>
            </w:r>
          </w:p>
        </w:tc>
      </w:tr>
      <w:bookmarkEnd w:id="1"/>
    </w:tbl>
    <w:p w:rsidR="00D942AB" w:rsidRDefault="00D942AB" w:rsidP="00FD2C02">
      <w:pPr>
        <w:spacing w:after="0"/>
        <w:jc w:val="center"/>
        <w:rPr>
          <w:rFonts w:ascii="Times New Roman" w:hAnsi="Times New Roman" w:cs="Times New Roman"/>
        </w:rPr>
      </w:pPr>
    </w:p>
    <w:p w:rsidR="00C42A6F" w:rsidRDefault="00C42A6F" w:rsidP="00C42A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(обращения)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C42A6F" w:rsidRDefault="00C42A6F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4962"/>
        <w:gridCol w:w="992"/>
        <w:gridCol w:w="992"/>
        <w:gridCol w:w="851"/>
        <w:gridCol w:w="992"/>
        <w:gridCol w:w="992"/>
      </w:tblGrid>
      <w:tr w:rsidR="00C42A6F" w:rsidRPr="00D942AB" w:rsidTr="00C42A6F">
        <w:trPr>
          <w:trHeight w:val="34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C42A6F" w:rsidRPr="00D942AB" w:rsidTr="00C42A6F">
        <w:trPr>
          <w:trHeight w:val="30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2A6F" w:rsidRPr="00D942AB" w:rsidTr="00C42A6F">
        <w:trPr>
          <w:trHeight w:val="31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2A6F" w:rsidRPr="00D942AB" w:rsidTr="00C42A6F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"БАЛАШИХИНСКИЙ РОДИЛЬНЫЙ ДОМ"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A6F" w:rsidRPr="00D942AB" w:rsidTr="00C42A6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A721C8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A721C8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A6F" w:rsidRPr="00D942AB" w:rsidTr="00C42A6F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"КОТЕЛЬНИКОВСКАЯ ГОРОДСКАЯ ПОЛИКЛИНИКА"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A6F" w:rsidRPr="00D942AB" w:rsidRDefault="00C42A6F" w:rsidP="00EB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1B62" w:rsidRPr="00D942AB" w:rsidTr="00A91B62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120 968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26 062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6 053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53 901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34 952</w:t>
            </w:r>
          </w:p>
        </w:tc>
      </w:tr>
      <w:tr w:rsidR="00A91B62" w:rsidRPr="00D942AB" w:rsidTr="00A91B62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"СОЛНЕЧНОГОРСКАЯ ЦЕНТРАЛЬНАЯ РАЙОННАЯ БОЛЬНИЦА"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-80 906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-17 549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-4 178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-35 847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-23 332</w:t>
            </w:r>
          </w:p>
        </w:tc>
      </w:tr>
      <w:tr w:rsidR="00A91B62" w:rsidRPr="00D942AB" w:rsidTr="00C42A6F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"МЕНДЕЛЕЕВСКАЯ ГОРОДСКАЯ БОЛЬНИЦА"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-40 062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-8 513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-1 875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-18 054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-11 620</w:t>
            </w:r>
          </w:p>
        </w:tc>
      </w:tr>
    </w:tbl>
    <w:p w:rsidR="00C42A6F" w:rsidRDefault="00C42A6F" w:rsidP="00FD2C02">
      <w:pPr>
        <w:spacing w:after="0"/>
        <w:jc w:val="center"/>
        <w:rPr>
          <w:rFonts w:ascii="Times New Roman" w:hAnsi="Times New Roman" w:cs="Times New Roman"/>
        </w:rPr>
      </w:pPr>
    </w:p>
    <w:p w:rsidR="00191C1D" w:rsidRDefault="00191C1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(отдельные услуги)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360D73" w:rsidRDefault="00360D73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191C1D" w:rsidRPr="00191C1D" w:rsidTr="00191C1D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191C1D" w:rsidRPr="00191C1D" w:rsidTr="00191C1D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91C1D" w:rsidRPr="00191C1D" w:rsidTr="00191C1D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91C1D" w:rsidRPr="00191C1D" w:rsidTr="00191C1D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191C1D" w:rsidRPr="00191C1D" w:rsidTr="00191C1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"ВОСКРЕСЕНСКАЯ ПЕРВАЯ РАЙОННАЯ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1C1D" w:rsidRPr="00191C1D" w:rsidTr="00191C1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БЮДЖЕТНОЕ УЧРЕЖДЕНИЕ ЗДРАВООХРАНЕНИЯ "МЕДИКО-САНИТАРНАЯ ЧАСТЬ № 9" ФЕДЕРАЛЬНОГО МЕДИКО-БИОЛОГИЧЕСКОГО АГЕНТСТВА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1C1D" w:rsidRPr="00191C1D" w:rsidTr="00191C1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"ИВАНТЕЕВСКАЯ ЦЕНТРАЛЬНАЯ ГОРОДСКАЯ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1C1D" w:rsidRPr="00191C1D" w:rsidTr="00A91B62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"КРАСНОГОРСКАЯ ГОРОДСКАЯ БОЛЬНИЦА №2"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1C1D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"ОРЕХОВО-ЗУЕВСКАЯ ЦЕНТРАЛЬНАЯ ГОРОДСКАЯ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1C1D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"ЧЕХОВСКАЯ ОБЛАСТНАЯ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2 556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-2 556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-944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-324</w:t>
            </w:r>
          </w:p>
        </w:tc>
      </w:tr>
    </w:tbl>
    <w:p w:rsidR="00191C1D" w:rsidRDefault="00191C1D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A91B62" w:rsidRPr="00191C1D" w:rsidTr="00942E44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" w:name="_Hlk51071246"/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</w:t>
            </w: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томография</w:t>
            </w:r>
          </w:p>
        </w:tc>
      </w:tr>
      <w:tr w:rsidR="00A91B62" w:rsidRPr="00191C1D" w:rsidTr="00942E44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91B62" w:rsidRPr="00191C1D" w:rsidTr="00942E44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2 209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-2 209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-984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-604</w:t>
            </w:r>
          </w:p>
        </w:tc>
      </w:tr>
      <w:bookmarkEnd w:id="2"/>
    </w:tbl>
    <w:p w:rsidR="00A91B62" w:rsidRDefault="00A91B62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A91B62" w:rsidRPr="00191C1D" w:rsidTr="00942E44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A91B62" w:rsidRPr="00191C1D" w:rsidTr="00942E44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91B62" w:rsidRPr="00191C1D" w:rsidTr="00942E44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94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91B62" w:rsidRPr="00A91B62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4 634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1 097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1 065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1 152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1 320</w:t>
            </w:r>
          </w:p>
        </w:tc>
      </w:tr>
      <w:tr w:rsidR="00A91B62" w:rsidRPr="00A91B62" w:rsidTr="00A91B62">
        <w:trPr>
          <w:trHeight w:val="4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D942AB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D942AB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-4 634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-1 097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-1 065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-1 152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-1 320</w:t>
            </w:r>
          </w:p>
        </w:tc>
      </w:tr>
    </w:tbl>
    <w:p w:rsidR="00A91B62" w:rsidRDefault="00A91B62" w:rsidP="00FD2C02">
      <w:pPr>
        <w:spacing w:after="0"/>
        <w:jc w:val="center"/>
        <w:rPr>
          <w:rFonts w:ascii="Times New Roman" w:hAnsi="Times New Roman" w:cs="Times New Roman"/>
        </w:rPr>
      </w:pPr>
    </w:p>
    <w:p w:rsidR="00A91B62" w:rsidRDefault="00A91B62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191C1D" w:rsidRPr="00191C1D" w:rsidTr="00191C1D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191C1D" w:rsidRPr="00191C1D" w:rsidTr="00191C1D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91C1D" w:rsidRPr="00191C1D" w:rsidTr="00191C1D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91C1D" w:rsidRPr="00191C1D" w:rsidTr="00191C1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A721C8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  <w:r w:rsidR="00A721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A721C8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  <w:r w:rsidR="00A721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91C1D" w:rsidRDefault="00191C1D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BC0467" w:rsidRPr="00191C1D" w:rsidTr="007B5668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BC0467" w:rsidRPr="00191C1D" w:rsidTr="007B5668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C0467" w:rsidRPr="00191C1D" w:rsidTr="007B5668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467" w:rsidRPr="00191C1D" w:rsidRDefault="00BC0467" w:rsidP="007B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0A671E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12 478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7 197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4 446</w:t>
            </w:r>
          </w:p>
        </w:tc>
      </w:tr>
      <w:tr w:rsidR="00A91B62" w:rsidRPr="00191C1D" w:rsidTr="00A91B6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191C1D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191C1D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-10 826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-555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-6 305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A91B62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B62">
              <w:rPr>
                <w:rFonts w:ascii="Times New Roman" w:hAnsi="Times New Roman" w:cs="Times New Roman"/>
                <w:sz w:val="20"/>
                <w:szCs w:val="20"/>
              </w:rPr>
              <w:t>-3 901</w:t>
            </w:r>
          </w:p>
        </w:tc>
      </w:tr>
      <w:tr w:rsidR="00A91B62" w:rsidRPr="00191C1D" w:rsidTr="00BC0467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B62" w:rsidRPr="00191C1D" w:rsidRDefault="00A91B62" w:rsidP="00A9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450102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191C1D" w:rsidRDefault="00A91B62" w:rsidP="00A91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"МЕНДЕЛЕЕВСКАЯ ГОРОДСКАЯ БОЛЬНИЦА"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BC0467" w:rsidRDefault="00A91B62" w:rsidP="00A91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467">
              <w:rPr>
                <w:rFonts w:ascii="Times New Roman" w:hAnsi="Times New Roman" w:cs="Times New Roman"/>
                <w:sz w:val="20"/>
                <w:szCs w:val="20"/>
              </w:rPr>
              <w:t>-1 652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BC0467" w:rsidRDefault="00A91B62" w:rsidP="00A91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67">
              <w:rPr>
                <w:rFonts w:ascii="Times New Roman" w:hAnsi="Times New Roman" w:cs="Times New Roman"/>
              </w:rPr>
              <w:t>-215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BC0467" w:rsidRDefault="00A91B62" w:rsidP="00A91B62">
            <w:pPr>
              <w:jc w:val="center"/>
              <w:rPr>
                <w:rFonts w:ascii="Times New Roman" w:hAnsi="Times New Roman" w:cs="Times New Roman"/>
              </w:rPr>
            </w:pPr>
            <w:r w:rsidRPr="00BC04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B62" w:rsidRPr="00BC0467" w:rsidRDefault="00A91B62" w:rsidP="00A91B62">
            <w:pPr>
              <w:jc w:val="center"/>
              <w:rPr>
                <w:rFonts w:ascii="Times New Roman" w:hAnsi="Times New Roman" w:cs="Times New Roman"/>
              </w:rPr>
            </w:pPr>
            <w:r w:rsidRPr="00BC0467">
              <w:rPr>
                <w:rFonts w:ascii="Times New Roman" w:hAnsi="Times New Roman" w:cs="Times New Roman"/>
              </w:rPr>
              <w:t>-892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1B62" w:rsidRPr="00BC0467" w:rsidRDefault="00A91B62" w:rsidP="00A91B62">
            <w:pPr>
              <w:jc w:val="center"/>
              <w:rPr>
                <w:rFonts w:ascii="Times New Roman" w:hAnsi="Times New Roman" w:cs="Times New Roman"/>
              </w:rPr>
            </w:pPr>
            <w:r w:rsidRPr="00BC0467">
              <w:rPr>
                <w:rFonts w:ascii="Times New Roman" w:hAnsi="Times New Roman" w:cs="Times New Roman"/>
              </w:rPr>
              <w:t>-545</w:t>
            </w:r>
          </w:p>
        </w:tc>
      </w:tr>
    </w:tbl>
    <w:p w:rsidR="00BC0467" w:rsidRDefault="00BC0467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191C1D" w:rsidRPr="00191C1D" w:rsidTr="00191C1D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191C1D" w:rsidRPr="00191C1D" w:rsidTr="00191C1D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91C1D" w:rsidRPr="00191C1D" w:rsidTr="00DA70CF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A70CF" w:rsidRPr="00DA70CF" w:rsidTr="00DA70CF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="00A721C8"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БАЛАШИХИНСКИЙ РОДИЛЬНЫЙ ДОМ</w:t>
            </w:r>
            <w:r w:rsidR="00A721C8"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DA70CF" w:rsidRDefault="00191C1D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0CF" w:rsidRPr="00DA70CF" w:rsidTr="00DA70CF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4 984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2 704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1 653</w:t>
            </w:r>
          </w:p>
        </w:tc>
      </w:tr>
      <w:tr w:rsidR="00DA70CF" w:rsidRPr="00DA70CF" w:rsidTr="00DA70CF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450101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-4 984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-627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-2 704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0CF" w:rsidRPr="00DA70CF" w:rsidRDefault="00DA70CF" w:rsidP="00DA7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CF">
              <w:rPr>
                <w:rFonts w:ascii="Times New Roman" w:hAnsi="Times New Roman" w:cs="Times New Roman"/>
                <w:sz w:val="20"/>
                <w:szCs w:val="20"/>
              </w:rPr>
              <w:t>-1 653</w:t>
            </w:r>
          </w:p>
        </w:tc>
      </w:tr>
    </w:tbl>
    <w:p w:rsidR="00191C1D" w:rsidRDefault="00191C1D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8F414B" w:rsidRPr="008F414B" w:rsidTr="00F24CB1">
        <w:trPr>
          <w:trHeight w:val="300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91C1D" w:rsidRPr="008F414B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shd w:val="clear" w:color="auto" w:fill="auto"/>
            <w:vAlign w:val="center"/>
            <w:hideMark/>
          </w:tcPr>
          <w:p w:rsidR="00191C1D" w:rsidRPr="008F414B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shd w:val="clear" w:color="auto" w:fill="auto"/>
            <w:vAlign w:val="center"/>
            <w:hideMark/>
          </w:tcPr>
          <w:p w:rsidR="00191C1D" w:rsidRPr="008F414B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8F414B" w:rsidRPr="008F414B" w:rsidTr="00F24CB1">
        <w:trPr>
          <w:trHeight w:val="30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shd w:val="clear" w:color="auto" w:fill="auto"/>
            <w:noWrap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F414B" w:rsidRPr="008F414B" w:rsidTr="00F24CB1">
        <w:trPr>
          <w:trHeight w:val="31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F414B" w:rsidRPr="008F414B" w:rsidTr="008F414B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:rsidR="00191C1D" w:rsidRPr="008F414B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="00A721C8"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МЫТИЩИНСКАЯ ГОРОДСКАЯ КЛИНИЧЕСКАЯ БОЛЬНИЦА</w:t>
            </w:r>
            <w:r w:rsidR="00A721C8"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91C1D" w:rsidRPr="008F414B" w:rsidRDefault="00191C1D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14B" w:rsidRPr="008F414B" w:rsidTr="008F414B">
        <w:trPr>
          <w:trHeight w:val="765"/>
        </w:trPr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8F414B" w:rsidRPr="008F414B" w:rsidRDefault="008F414B" w:rsidP="008F4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"СОЛНЕЧНОГОРСКАЯ ОБЛАСТНАЯ БОЛЬНИЦА"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7 970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4 846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2 970</w:t>
            </w:r>
          </w:p>
        </w:tc>
      </w:tr>
      <w:tr w:rsidR="008F414B" w:rsidRPr="008F414B" w:rsidTr="008F414B">
        <w:trPr>
          <w:trHeight w:val="765"/>
        </w:trPr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450101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8F414B" w:rsidRPr="008F414B" w:rsidRDefault="008F414B" w:rsidP="008F4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ЦЕНТРАЛЬНАЯ РАЙОННАЯ БОЛЬНИЦА"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-7 970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-4 846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F414B" w:rsidRPr="008F414B" w:rsidRDefault="008F414B" w:rsidP="008F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4B">
              <w:rPr>
                <w:rFonts w:ascii="Times New Roman" w:hAnsi="Times New Roman" w:cs="Times New Roman"/>
                <w:sz w:val="20"/>
                <w:szCs w:val="20"/>
              </w:rPr>
              <w:t>-2 970</w:t>
            </w:r>
          </w:p>
        </w:tc>
      </w:tr>
    </w:tbl>
    <w:p w:rsidR="00191C1D" w:rsidRDefault="00191C1D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55" w:type="dxa"/>
        <w:tblInd w:w="-998" w:type="dxa"/>
        <w:tblLook w:val="04A0" w:firstRow="1" w:lastRow="0" w:firstColumn="1" w:lastColumn="0" w:noHBand="0" w:noVBand="1"/>
      </w:tblPr>
      <w:tblGrid>
        <w:gridCol w:w="960"/>
        <w:gridCol w:w="4995"/>
        <w:gridCol w:w="960"/>
        <w:gridCol w:w="960"/>
        <w:gridCol w:w="960"/>
        <w:gridCol w:w="960"/>
        <w:gridCol w:w="960"/>
      </w:tblGrid>
      <w:tr w:rsidR="00191C1D" w:rsidRPr="00191C1D" w:rsidTr="00191C1D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191C1D" w:rsidRPr="00191C1D" w:rsidTr="00191C1D">
        <w:trPr>
          <w:trHeight w:val="30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1C1D" w:rsidRPr="00191C1D" w:rsidRDefault="00191C1D" w:rsidP="00FD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91C1D" w:rsidRPr="00191C1D" w:rsidTr="00191C1D">
        <w:trPr>
          <w:trHeight w:val="31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91C1D" w:rsidRPr="00191C1D" w:rsidTr="00191C1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892401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C1D" w:rsidRPr="00191C1D" w:rsidRDefault="00191C1D" w:rsidP="0019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C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91C1D" w:rsidRPr="00A721C8" w:rsidRDefault="00A721C8" w:rsidP="00A721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* </w:t>
      </w:r>
      <w:r w:rsidRPr="00A721C8">
        <w:rPr>
          <w:rFonts w:ascii="Times New Roman" w:hAnsi="Times New Roman" w:cs="Times New Roman"/>
          <w:sz w:val="24"/>
          <w:szCs w:val="24"/>
        </w:rPr>
        <w:t>объемы посещений с профилактической и иными целями и обращений в связи с заболеванием перераспределены на объемы оказания услуги «</w:t>
      </w:r>
      <w:r w:rsidRPr="00A72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Скрининг рака шейки матки».</w:t>
      </w:r>
    </w:p>
    <w:sectPr w:rsidR="00191C1D" w:rsidRPr="00A72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EA"/>
    <w:rsid w:val="00047DD8"/>
    <w:rsid w:val="00092250"/>
    <w:rsid w:val="000A671E"/>
    <w:rsid w:val="000F5189"/>
    <w:rsid w:val="00124F92"/>
    <w:rsid w:val="00191C1D"/>
    <w:rsid w:val="00360D73"/>
    <w:rsid w:val="003B4172"/>
    <w:rsid w:val="003C3450"/>
    <w:rsid w:val="00606F90"/>
    <w:rsid w:val="0063000A"/>
    <w:rsid w:val="007B5668"/>
    <w:rsid w:val="007F0566"/>
    <w:rsid w:val="008147FF"/>
    <w:rsid w:val="008A08BC"/>
    <w:rsid w:val="008F414B"/>
    <w:rsid w:val="00950085"/>
    <w:rsid w:val="00A721C8"/>
    <w:rsid w:val="00A91B62"/>
    <w:rsid w:val="00AB241E"/>
    <w:rsid w:val="00B666EA"/>
    <w:rsid w:val="00BC0467"/>
    <w:rsid w:val="00C42A6F"/>
    <w:rsid w:val="00D5323D"/>
    <w:rsid w:val="00D716C6"/>
    <w:rsid w:val="00D942AB"/>
    <w:rsid w:val="00DA70CF"/>
    <w:rsid w:val="00EB568A"/>
    <w:rsid w:val="00F24CB1"/>
    <w:rsid w:val="00F53C43"/>
    <w:rsid w:val="00FB4E0B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C3BE"/>
  <w15:chartTrackingRefBased/>
  <w15:docId w15:val="{6C5BD1FD-7DD7-45D9-9AEA-1A71E89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26</cp:revision>
  <dcterms:created xsi:type="dcterms:W3CDTF">2020-09-02T06:54:00Z</dcterms:created>
  <dcterms:modified xsi:type="dcterms:W3CDTF">2020-09-15T11:18:00Z</dcterms:modified>
</cp:coreProperties>
</file>